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62E3D8" w14:textId="77777777" w:rsidR="00DC06E1" w:rsidRPr="00902639" w:rsidRDefault="000901E0">
      <w:pPr>
        <w:rPr>
          <w:rFonts w:ascii="Arial" w:hAnsi="Arial" w:cs="Arial"/>
          <w:b/>
        </w:rPr>
      </w:pPr>
      <w:r w:rsidRPr="00902639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638B3BE3" wp14:editId="6F855A30">
            <wp:extent cx="1079500" cy="1079500"/>
            <wp:effectExtent l="0" t="0" r="12700" b="1270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2639">
        <w:rPr>
          <w:rFonts w:ascii="Arial" w:hAnsi="Arial" w:cs="Arial"/>
          <w:b/>
          <w:bCs/>
          <w:noProof/>
          <w:lang w:eastAsia="fr-FR"/>
        </w:rPr>
        <w:drawing>
          <wp:inline distT="0" distB="0" distL="0" distR="0" wp14:anchorId="69E1E4C3" wp14:editId="1A11FA76">
            <wp:extent cx="2095500" cy="482600"/>
            <wp:effectExtent l="0" t="0" r="1270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BC2CB" w14:textId="5A068019" w:rsidR="00DC06E1" w:rsidRDefault="0016111B">
      <w:pPr>
        <w:rPr>
          <w:rFonts w:ascii="Arial" w:hAnsi="Arial" w:cs="Arial"/>
          <w:b/>
        </w:rPr>
      </w:pPr>
      <w:hyperlink r:id="rId11" w:history="1">
        <w:r w:rsidR="00902639" w:rsidRPr="00F50601">
          <w:rPr>
            <w:rStyle w:val="Lienhypertexte"/>
            <w:rFonts w:ascii="Arial" w:hAnsi="Arial" w:cs="Arial"/>
            <w:b/>
          </w:rPr>
          <w:t>saintdoulchardcyclotourisme@gmail.com</w:t>
        </w:r>
      </w:hyperlink>
    </w:p>
    <w:p w14:paraId="77904D67" w14:textId="77777777" w:rsidR="00902639" w:rsidRPr="00902639" w:rsidRDefault="00902639">
      <w:pPr>
        <w:rPr>
          <w:rFonts w:ascii="Arial" w:hAnsi="Arial" w:cs="Arial"/>
          <w:b/>
        </w:rPr>
      </w:pPr>
    </w:p>
    <w:p w14:paraId="48A618F4" w14:textId="4751B51F" w:rsidR="004B4F7F" w:rsidRPr="004B4F7F" w:rsidRDefault="004B4F7F" w:rsidP="004B4F7F">
      <w:pPr>
        <w:pStyle w:val="Lgende"/>
        <w:rPr>
          <w:rFonts w:hint="eastAsia"/>
        </w:rPr>
      </w:pPr>
      <w:r w:rsidRPr="004B4F7F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5024F2" wp14:editId="05FF94D4">
            <wp:simplePos x="0" y="0"/>
            <wp:positionH relativeFrom="column">
              <wp:posOffset>1905</wp:posOffset>
            </wp:positionH>
            <wp:positionV relativeFrom="paragraph">
              <wp:posOffset>71120</wp:posOffset>
            </wp:positionV>
            <wp:extent cx="1339159" cy="1003300"/>
            <wp:effectExtent l="0" t="0" r="0" b="0"/>
            <wp:wrapTight wrapText="bothSides">
              <wp:wrapPolygon edited="0">
                <wp:start x="0" y="0"/>
                <wp:lineTo x="0" y="21327"/>
                <wp:lineTo x="21313" y="21327"/>
                <wp:lineTo x="21313" y="0"/>
                <wp:lineTo x="0" y="0"/>
              </wp:wrapPolygon>
            </wp:wrapTight>
            <wp:docPr id="8" name="Image 8" descr="Gite de groupe Gîte d'accueil au Pays Rhénan">
              <a:hlinkClick xmlns:a="http://schemas.openxmlformats.org/drawingml/2006/main" r:id="rId12" tooltip="&quot;Gîte d'accueil au Pays Rhénan / Bas-Rhin / 46 couchag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te de groupe Gîte d'accueil au Pays Rhénan">
                      <a:hlinkClick r:id="rId12" tooltip="&quot;Gîte d'accueil au Pays Rhénan / Bas-Rhin / 46 couchag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159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792CA" w14:textId="249E3251" w:rsidR="004B4F7F" w:rsidRPr="004B4F7F" w:rsidRDefault="004B4F7F" w:rsidP="004B4F7F">
      <w:pPr>
        <w:jc w:val="center"/>
        <w:rPr>
          <w:rFonts w:ascii="Arial" w:hAnsi="Arial" w:cs="Arial"/>
          <w:b/>
          <w:sz w:val="36"/>
          <w:szCs w:val="36"/>
        </w:rPr>
      </w:pPr>
      <w:r w:rsidRPr="004B4F7F">
        <w:rPr>
          <w:rFonts w:ascii="Arial" w:hAnsi="Arial" w:cs="Arial"/>
          <w:b/>
          <w:sz w:val="36"/>
          <w:szCs w:val="36"/>
        </w:rPr>
        <w:t>Voyage en Alsace</w:t>
      </w:r>
    </w:p>
    <w:p w14:paraId="74A31078" w14:textId="77777777" w:rsidR="00DC06E1" w:rsidRPr="004B4F7F" w:rsidRDefault="002049B8">
      <w:pPr>
        <w:jc w:val="center"/>
        <w:rPr>
          <w:rFonts w:ascii="Arial" w:hAnsi="Arial" w:cs="Arial"/>
          <w:b/>
          <w:sz w:val="36"/>
          <w:szCs w:val="36"/>
        </w:rPr>
      </w:pPr>
      <w:r w:rsidRPr="004B4F7F">
        <w:rPr>
          <w:rFonts w:ascii="Arial" w:hAnsi="Arial" w:cs="Arial"/>
          <w:b/>
          <w:sz w:val="36"/>
          <w:szCs w:val="36"/>
        </w:rPr>
        <w:t xml:space="preserve">Du </w:t>
      </w:r>
      <w:r w:rsidR="009629F7" w:rsidRPr="004B4F7F">
        <w:rPr>
          <w:rFonts w:ascii="Arial" w:hAnsi="Arial" w:cs="Arial"/>
          <w:b/>
          <w:sz w:val="36"/>
          <w:szCs w:val="36"/>
        </w:rPr>
        <w:t>15 au 20 juin 2020</w:t>
      </w:r>
    </w:p>
    <w:p w14:paraId="2EBBD4DD" w14:textId="77777777" w:rsidR="00DC06E1" w:rsidRPr="004B4F7F" w:rsidRDefault="00DC06E1">
      <w:pPr>
        <w:rPr>
          <w:rFonts w:ascii="Arial" w:hAnsi="Arial" w:cs="Arial"/>
          <w:b/>
        </w:rPr>
      </w:pPr>
    </w:p>
    <w:p w14:paraId="6742B138" w14:textId="77777777" w:rsidR="004B4F7F" w:rsidRDefault="004B4F7F" w:rsidP="004B4F7F">
      <w:pPr>
        <w:pStyle w:val="Corpsdetexte"/>
        <w:rPr>
          <w:rFonts w:asciiTheme="majorHAnsi" w:hAnsiTheme="majorHAnsi" w:cs="Arial"/>
        </w:rPr>
      </w:pPr>
    </w:p>
    <w:p w14:paraId="1E2857BD" w14:textId="38FD44BC" w:rsidR="004B4F7F" w:rsidRPr="004B4F7F" w:rsidRDefault="004B4F7F" w:rsidP="004B4F7F">
      <w:pPr>
        <w:pStyle w:val="Corpsdetexte"/>
        <w:rPr>
          <w:rFonts w:asciiTheme="majorHAnsi" w:hAnsiTheme="majorHAnsi" w:cs="Arial"/>
        </w:rPr>
      </w:pPr>
      <w:r w:rsidRPr="004B4F7F">
        <w:rPr>
          <w:rFonts w:asciiTheme="majorHAnsi" w:hAnsiTheme="majorHAnsi" w:cs="Arial"/>
        </w:rPr>
        <w:t>Ceci est la nouvelle proposition de voyage en ALSACE qui annule et remplace la précédente.</w:t>
      </w:r>
    </w:p>
    <w:p w14:paraId="444131F5" w14:textId="1CD73111" w:rsidR="0016111B" w:rsidRDefault="004B4F7F" w:rsidP="004B4F7F">
      <w:pPr>
        <w:pStyle w:val="NormalWeb"/>
        <w:rPr>
          <w:rStyle w:val="Accentuation"/>
          <w:rFonts w:asciiTheme="majorHAnsi" w:hAnsiTheme="majorHAnsi"/>
          <w:i w:val="0"/>
          <w:iCs w:val="0"/>
        </w:rPr>
      </w:pPr>
      <w:r w:rsidRPr="004B4F7F">
        <w:rPr>
          <w:rFonts w:asciiTheme="majorHAnsi" w:hAnsiTheme="majorHAnsi" w:cs="Arial"/>
        </w:rPr>
        <w:t xml:space="preserve">Nous serons logés au </w:t>
      </w:r>
      <w:hyperlink r:id="rId14" w:history="1">
        <w:r w:rsidRPr="004B4F7F">
          <w:rPr>
            <w:rStyle w:val="Lienhypertexte"/>
            <w:rFonts w:asciiTheme="majorHAnsi" w:hAnsiTheme="majorHAnsi" w:cs="Arial"/>
          </w:rPr>
          <w:t>http://www.giterhenan.com/</w:t>
        </w:r>
      </w:hyperlink>
      <w:r w:rsidRPr="004B4F7F">
        <w:rPr>
          <w:rFonts w:asciiTheme="majorHAnsi" w:hAnsiTheme="majorHAnsi" w:cs="Arial"/>
        </w:rPr>
        <w:t xml:space="preserve"> à </w:t>
      </w:r>
      <w:proofErr w:type="spellStart"/>
      <w:r w:rsidRPr="0016111B">
        <w:rPr>
          <w:rStyle w:val="Accentuation"/>
          <w:rFonts w:asciiTheme="majorHAnsi" w:hAnsiTheme="majorHAnsi"/>
          <w:i w:val="0"/>
          <w:iCs w:val="0"/>
        </w:rPr>
        <w:t>M</w:t>
      </w:r>
      <w:r w:rsidRPr="004B4F7F">
        <w:rPr>
          <w:rStyle w:val="Accentuation"/>
          <w:rFonts w:asciiTheme="majorHAnsi" w:hAnsiTheme="majorHAnsi"/>
          <w:i w:val="0"/>
          <w:iCs w:val="0"/>
        </w:rPr>
        <w:t>unchhausen</w:t>
      </w:r>
      <w:proofErr w:type="spellEnd"/>
      <w:r w:rsidR="0016111B">
        <w:rPr>
          <w:rStyle w:val="Accentuation"/>
          <w:rFonts w:asciiTheme="majorHAnsi" w:hAnsiTheme="majorHAnsi"/>
          <w:i w:val="0"/>
          <w:iCs w:val="0"/>
        </w:rPr>
        <w:t>.</w:t>
      </w:r>
      <w:r>
        <w:rPr>
          <w:rStyle w:val="Accentuation"/>
          <w:rFonts w:asciiTheme="majorHAnsi" w:hAnsiTheme="majorHAnsi"/>
          <w:i w:val="0"/>
          <w:iCs w:val="0"/>
        </w:rPr>
        <w:t xml:space="preserve"> </w:t>
      </w:r>
    </w:p>
    <w:p w14:paraId="224A6E9C" w14:textId="14264FFC" w:rsidR="004B4F7F" w:rsidRDefault="004B4F7F" w:rsidP="004B4F7F">
      <w:pPr>
        <w:pStyle w:val="NormalWeb"/>
        <w:rPr>
          <w:rFonts w:asciiTheme="majorHAnsi" w:hAnsiTheme="majorHAnsi" w:cs="Arial"/>
        </w:rPr>
      </w:pPr>
      <w:proofErr w:type="gramStart"/>
      <w:r>
        <w:rPr>
          <w:rStyle w:val="Accentuation"/>
          <w:rFonts w:asciiTheme="majorHAnsi" w:hAnsiTheme="majorHAnsi"/>
          <w:i w:val="0"/>
          <w:iCs w:val="0"/>
        </w:rPr>
        <w:t>(</w:t>
      </w:r>
      <w:r w:rsidRPr="004B4F7F">
        <w:rPr>
          <w:rStyle w:val="Accentuation"/>
          <w:rFonts w:asciiTheme="majorHAnsi" w:hAnsiTheme="majorHAnsi"/>
          <w:i w:val="0"/>
          <w:iCs w:val="0"/>
        </w:rPr>
        <w:t xml:space="preserve"> </w:t>
      </w:r>
      <w:proofErr w:type="gramEnd"/>
      <w:r w:rsidR="0016111B">
        <w:fldChar w:fldCharType="begin"/>
      </w:r>
      <w:r w:rsidR="0016111B">
        <w:instrText xml:space="preserve"> HYPERLINK "https://goo.gl/maps/JbA4Gorq5Aykquu49" </w:instrText>
      </w:r>
      <w:r w:rsidR="0016111B">
        <w:fldChar w:fldCharType="separate"/>
      </w:r>
      <w:r w:rsidRPr="00B169C6">
        <w:rPr>
          <w:rStyle w:val="Lienhypertexte"/>
          <w:rFonts w:asciiTheme="majorHAnsi" w:hAnsiTheme="majorHAnsi"/>
        </w:rPr>
        <w:t>https://goo.gl/maps/JbA4Gorq5Aykquu49</w:t>
      </w:r>
      <w:r w:rsidR="0016111B">
        <w:rPr>
          <w:rStyle w:val="Lienhypertexte"/>
          <w:rFonts w:asciiTheme="majorHAnsi" w:hAnsiTheme="majorHAnsi"/>
        </w:rPr>
        <w:fldChar w:fldCharType="end"/>
      </w:r>
      <w:r>
        <w:rPr>
          <w:rStyle w:val="Accentuation"/>
          <w:rFonts w:asciiTheme="majorHAnsi" w:hAnsiTheme="majorHAnsi"/>
          <w:i w:val="0"/>
          <w:iCs w:val="0"/>
        </w:rPr>
        <w:t xml:space="preserve">) </w:t>
      </w:r>
      <w:r w:rsidRPr="004B4F7F">
        <w:rPr>
          <w:rStyle w:val="Accentuation"/>
          <w:rFonts w:asciiTheme="majorHAnsi" w:hAnsiTheme="majorHAnsi"/>
          <w:i w:val="0"/>
          <w:iCs w:val="0"/>
        </w:rPr>
        <w:t xml:space="preserve"> petit village à caractère rural situé au confluent de la </w:t>
      </w:r>
      <w:proofErr w:type="spellStart"/>
      <w:r w:rsidRPr="004B4F7F">
        <w:rPr>
          <w:rStyle w:val="Accentuation"/>
          <w:rFonts w:asciiTheme="majorHAnsi" w:hAnsiTheme="majorHAnsi"/>
          <w:i w:val="0"/>
          <w:iCs w:val="0"/>
        </w:rPr>
        <w:t>Sauer</w:t>
      </w:r>
      <w:proofErr w:type="spellEnd"/>
      <w:r w:rsidRPr="004B4F7F">
        <w:rPr>
          <w:rStyle w:val="Accentuation"/>
          <w:rFonts w:asciiTheme="majorHAnsi" w:hAnsiTheme="majorHAnsi"/>
          <w:i w:val="0"/>
          <w:iCs w:val="0"/>
        </w:rPr>
        <w:t xml:space="preserve"> et du Rhin, dans le Nord-Est de l' Alsace et de la France. Cet ancien village de bateliers, pêcheurs, sabotiers et orpailleurs compte </w:t>
      </w:r>
      <w:proofErr w:type="spellStart"/>
      <w:proofErr w:type="gramStart"/>
      <w:r w:rsidRPr="004B4F7F">
        <w:rPr>
          <w:rStyle w:val="Accentuation"/>
          <w:rFonts w:asciiTheme="majorHAnsi" w:hAnsiTheme="majorHAnsi"/>
          <w:i w:val="0"/>
          <w:iCs w:val="0"/>
        </w:rPr>
        <w:t>aujourd</w:t>
      </w:r>
      <w:proofErr w:type="spellEnd"/>
      <w:r w:rsidRPr="004B4F7F">
        <w:rPr>
          <w:rStyle w:val="Accentuation"/>
          <w:rFonts w:asciiTheme="majorHAnsi" w:hAnsiTheme="majorHAnsi"/>
          <w:i w:val="0"/>
          <w:iCs w:val="0"/>
        </w:rPr>
        <w:t>' hui</w:t>
      </w:r>
      <w:proofErr w:type="gramEnd"/>
      <w:r w:rsidRPr="004B4F7F">
        <w:rPr>
          <w:rStyle w:val="Accentuation"/>
          <w:rFonts w:asciiTheme="majorHAnsi" w:hAnsiTheme="majorHAnsi"/>
          <w:i w:val="0"/>
          <w:iCs w:val="0"/>
        </w:rPr>
        <w:t xml:space="preserve"> environ 700 habitants. La piste cyclable transfrontalière côtoie les zones naturelles remarquables de la </w:t>
      </w:r>
      <w:proofErr w:type="spellStart"/>
      <w:r w:rsidRPr="004B4F7F">
        <w:rPr>
          <w:rStyle w:val="Accentuation"/>
          <w:rFonts w:asciiTheme="majorHAnsi" w:hAnsiTheme="majorHAnsi"/>
          <w:i w:val="0"/>
          <w:iCs w:val="0"/>
        </w:rPr>
        <w:t>Basse-Vallée</w:t>
      </w:r>
      <w:proofErr w:type="spellEnd"/>
      <w:r w:rsidRPr="004B4F7F">
        <w:rPr>
          <w:rStyle w:val="Accentuation"/>
          <w:rFonts w:asciiTheme="majorHAnsi" w:hAnsiTheme="majorHAnsi"/>
          <w:i w:val="0"/>
          <w:iCs w:val="0"/>
        </w:rPr>
        <w:t xml:space="preserve"> de la </w:t>
      </w:r>
      <w:proofErr w:type="spellStart"/>
      <w:r w:rsidRPr="004B4F7F">
        <w:rPr>
          <w:rStyle w:val="Accentuation"/>
          <w:rFonts w:asciiTheme="majorHAnsi" w:hAnsiTheme="majorHAnsi"/>
          <w:i w:val="0"/>
          <w:iCs w:val="0"/>
        </w:rPr>
        <w:t>Sauer</w:t>
      </w:r>
      <w:proofErr w:type="spellEnd"/>
      <w:r w:rsidRPr="004B4F7F">
        <w:rPr>
          <w:rStyle w:val="Accentuation"/>
          <w:rFonts w:asciiTheme="majorHAnsi" w:hAnsiTheme="majorHAnsi"/>
          <w:i w:val="0"/>
          <w:iCs w:val="0"/>
        </w:rPr>
        <w:t xml:space="preserve"> et du </w:t>
      </w:r>
      <w:proofErr w:type="spellStart"/>
      <w:r w:rsidRPr="004B4F7F">
        <w:rPr>
          <w:rStyle w:val="Accentuation"/>
          <w:rFonts w:asciiTheme="majorHAnsi" w:hAnsiTheme="majorHAnsi"/>
          <w:i w:val="0"/>
          <w:iCs w:val="0"/>
        </w:rPr>
        <w:t>Grosswörth</w:t>
      </w:r>
      <w:proofErr w:type="spellEnd"/>
      <w:r w:rsidRPr="004B4F7F">
        <w:rPr>
          <w:rStyle w:val="Accentuation"/>
          <w:rFonts w:asciiTheme="majorHAnsi" w:hAnsiTheme="majorHAnsi"/>
          <w:i w:val="0"/>
          <w:iCs w:val="0"/>
        </w:rPr>
        <w:t>.</w:t>
      </w:r>
      <w:r>
        <w:rPr>
          <w:rStyle w:val="Accentuation"/>
          <w:rFonts w:asciiTheme="majorHAnsi" w:hAnsiTheme="majorHAnsi"/>
          <w:i w:val="0"/>
          <w:iCs w:val="0"/>
        </w:rPr>
        <w:t xml:space="preserve"> </w:t>
      </w:r>
      <w:r w:rsidRPr="004B4F7F">
        <w:rPr>
          <w:rFonts w:asciiTheme="majorHAnsi" w:hAnsiTheme="majorHAnsi" w:cs="Arial"/>
        </w:rPr>
        <w:t xml:space="preserve">Il se trouve à </w:t>
      </w:r>
      <w:r>
        <w:rPr>
          <w:rFonts w:asciiTheme="majorHAnsi" w:hAnsiTheme="majorHAnsi" w:cs="Arial"/>
        </w:rPr>
        <w:t>657</w:t>
      </w:r>
      <w:r w:rsidRPr="004B4F7F">
        <w:rPr>
          <w:rFonts w:asciiTheme="majorHAnsi" w:hAnsiTheme="majorHAnsi" w:cs="Arial"/>
        </w:rPr>
        <w:t xml:space="preserve"> kms de Saint Doulchard (entre 6 et 7 heures par l’A5).</w:t>
      </w:r>
    </w:p>
    <w:p w14:paraId="21144031" w14:textId="22D3E0FC" w:rsidR="004B4F7F" w:rsidRDefault="004B4F7F" w:rsidP="004B4F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Nous pourrons arpenter nos tracés dans la vallée du Rhin, en Allemagne et aussi dans les contreforts des Vosges.</w:t>
      </w:r>
    </w:p>
    <w:p w14:paraId="6A650869" w14:textId="50AD6B1A" w:rsidR="004B4F7F" w:rsidRDefault="004B4F7F" w:rsidP="004B4F7F">
      <w:pPr>
        <w:pStyle w:val="NormalWeb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Une réunion se tiendra au club début 2020 pour décider de certains choix du programme : parcours, dénivelés, distances maxi avec ou sans raccourci.</w:t>
      </w:r>
    </w:p>
    <w:p w14:paraId="20BD3323" w14:textId="4D68963B" w:rsidR="00DC06E1" w:rsidRPr="004B4F7F" w:rsidRDefault="00DC06E1">
      <w:pPr>
        <w:rPr>
          <w:rFonts w:asciiTheme="majorHAnsi" w:hAnsiTheme="majorHAnsi" w:cs="Arial"/>
        </w:rPr>
      </w:pPr>
      <w:r w:rsidRPr="004B4F7F">
        <w:rPr>
          <w:rFonts w:asciiTheme="majorHAnsi" w:hAnsiTheme="majorHAnsi" w:cs="Arial"/>
        </w:rPr>
        <w:t>Un chèque d’engagement de</w:t>
      </w:r>
      <w:r w:rsidR="00902639" w:rsidRPr="004B4F7F">
        <w:rPr>
          <w:rFonts w:asciiTheme="majorHAnsi" w:hAnsiTheme="majorHAnsi" w:cs="Arial"/>
        </w:rPr>
        <w:t xml:space="preserve"> 10</w:t>
      </w:r>
      <w:r w:rsidR="002049B8" w:rsidRPr="004B4F7F">
        <w:rPr>
          <w:rFonts w:asciiTheme="majorHAnsi" w:hAnsiTheme="majorHAnsi" w:cs="Arial"/>
        </w:rPr>
        <w:t xml:space="preserve">0 euros vous est demandé pour valider votre séjour qui avoisinerait pour les </w:t>
      </w:r>
      <w:r w:rsidR="003E29EB" w:rsidRPr="004B4F7F">
        <w:rPr>
          <w:rFonts w:asciiTheme="majorHAnsi" w:hAnsiTheme="majorHAnsi" w:cs="Arial"/>
        </w:rPr>
        <w:t>licencié</w:t>
      </w:r>
      <w:r w:rsidR="00F34F92" w:rsidRPr="004B4F7F">
        <w:rPr>
          <w:rFonts w:asciiTheme="majorHAnsi" w:hAnsiTheme="majorHAnsi" w:cs="Arial"/>
        </w:rPr>
        <w:t>s</w:t>
      </w:r>
      <w:r w:rsidR="002049B8" w:rsidRPr="004B4F7F">
        <w:rPr>
          <w:rFonts w:asciiTheme="majorHAnsi" w:hAnsiTheme="majorHAnsi" w:cs="Arial"/>
        </w:rPr>
        <w:t xml:space="preserve"> du club à environ </w:t>
      </w:r>
      <w:r w:rsidR="004B4F7F" w:rsidRPr="004B4F7F">
        <w:rPr>
          <w:rFonts w:asciiTheme="majorHAnsi" w:hAnsiTheme="majorHAnsi" w:cs="Arial"/>
        </w:rPr>
        <w:t>325</w:t>
      </w:r>
      <w:r w:rsidR="002049B8" w:rsidRPr="004B4F7F">
        <w:rPr>
          <w:rFonts w:asciiTheme="majorHAnsi" w:hAnsiTheme="majorHAnsi" w:cs="Arial"/>
        </w:rPr>
        <w:t xml:space="preserve"> euros.</w:t>
      </w:r>
    </w:p>
    <w:p w14:paraId="155F7932" w14:textId="77777777" w:rsidR="00DC06E1" w:rsidRPr="004B4F7F" w:rsidRDefault="00DC06E1">
      <w:pPr>
        <w:rPr>
          <w:rFonts w:asciiTheme="majorHAnsi" w:hAnsiTheme="majorHAnsi" w:cs="Arial"/>
        </w:rPr>
      </w:pPr>
    </w:p>
    <w:p w14:paraId="0AB91E7A" w14:textId="3707E516" w:rsidR="00DC06E1" w:rsidRPr="004B4F7F" w:rsidRDefault="00DC06E1">
      <w:pPr>
        <w:rPr>
          <w:rFonts w:asciiTheme="majorHAnsi" w:hAnsiTheme="majorHAnsi" w:cs="Arial"/>
          <w:b/>
          <w:bCs/>
          <w:u w:val="single"/>
        </w:rPr>
      </w:pPr>
      <w:r w:rsidRPr="004B4F7F">
        <w:rPr>
          <w:rFonts w:asciiTheme="majorHAnsi" w:hAnsiTheme="majorHAnsi" w:cs="Arial"/>
          <w:b/>
          <w:u w:val="single"/>
        </w:rPr>
        <w:t xml:space="preserve">Inscription avant le </w:t>
      </w:r>
      <w:r w:rsidR="004B4F7F" w:rsidRPr="004B4F7F">
        <w:rPr>
          <w:rFonts w:asciiTheme="majorHAnsi" w:hAnsiTheme="majorHAnsi" w:cs="Arial"/>
          <w:b/>
          <w:u w:val="single"/>
        </w:rPr>
        <w:t>31</w:t>
      </w:r>
      <w:r w:rsidRPr="004B4F7F">
        <w:rPr>
          <w:rFonts w:asciiTheme="majorHAnsi" w:hAnsiTheme="majorHAnsi" w:cs="Arial"/>
          <w:b/>
          <w:u w:val="single"/>
        </w:rPr>
        <w:t xml:space="preserve"> décembre 201</w:t>
      </w:r>
      <w:r w:rsidR="00B731E9" w:rsidRPr="004B4F7F">
        <w:rPr>
          <w:rFonts w:asciiTheme="majorHAnsi" w:hAnsiTheme="majorHAnsi" w:cs="Arial"/>
          <w:b/>
          <w:u w:val="single"/>
        </w:rPr>
        <w:t>9</w:t>
      </w:r>
    </w:p>
    <w:p w14:paraId="7AD2E158" w14:textId="77777777" w:rsidR="00DC06E1" w:rsidRPr="004B4F7F" w:rsidRDefault="00DC06E1">
      <w:pPr>
        <w:rPr>
          <w:rFonts w:asciiTheme="majorHAnsi" w:hAnsiTheme="majorHAnsi" w:cs="Arial"/>
          <w:b/>
          <w:bCs/>
          <w:u w:val="single"/>
        </w:rPr>
      </w:pPr>
    </w:p>
    <w:p w14:paraId="071BE190" w14:textId="77777777" w:rsidR="00DC06E1" w:rsidRPr="004B4F7F" w:rsidRDefault="00DC06E1">
      <w:pPr>
        <w:rPr>
          <w:rFonts w:asciiTheme="majorHAnsi" w:hAnsiTheme="majorHAnsi" w:cs="Arial"/>
          <w:b/>
          <w:bCs/>
        </w:rPr>
      </w:pPr>
      <w:r w:rsidRPr="004B4F7F">
        <w:rPr>
          <w:rFonts w:asciiTheme="majorHAnsi" w:hAnsiTheme="majorHAnsi" w:cs="Arial"/>
          <w:bCs/>
        </w:rPr>
        <w:t>---------------------------------------------------------------------------------------------------</w:t>
      </w:r>
    </w:p>
    <w:p w14:paraId="53A8F6B3" w14:textId="77777777" w:rsidR="00DC06E1" w:rsidRPr="004B4F7F" w:rsidRDefault="00DC06E1">
      <w:pPr>
        <w:rPr>
          <w:rFonts w:asciiTheme="majorHAnsi" w:hAnsiTheme="majorHAnsi" w:cs="Arial"/>
          <w:b/>
          <w:bCs/>
        </w:rPr>
      </w:pPr>
    </w:p>
    <w:p w14:paraId="140D235F" w14:textId="77777777" w:rsidR="00DC06E1" w:rsidRPr="004B4F7F" w:rsidRDefault="00DC06E1">
      <w:pPr>
        <w:jc w:val="both"/>
        <w:rPr>
          <w:rFonts w:asciiTheme="majorHAnsi" w:hAnsiTheme="majorHAnsi" w:cs="Arial"/>
          <w:bCs/>
        </w:rPr>
      </w:pPr>
      <w:r w:rsidRPr="004B4F7F">
        <w:rPr>
          <w:rFonts w:asciiTheme="majorHAnsi" w:hAnsiTheme="majorHAnsi" w:cs="Arial"/>
          <w:bCs/>
        </w:rPr>
        <w:t>NOM</w:t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  <w:t>Prénom</w:t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  <w:t>N° licence</w:t>
      </w:r>
    </w:p>
    <w:p w14:paraId="5712AE08" w14:textId="77777777" w:rsidR="00DC06E1" w:rsidRPr="004B4F7F" w:rsidRDefault="00DC06E1">
      <w:pPr>
        <w:jc w:val="both"/>
        <w:rPr>
          <w:rFonts w:asciiTheme="majorHAnsi" w:hAnsiTheme="majorHAnsi" w:cs="Arial"/>
          <w:bCs/>
        </w:rPr>
      </w:pPr>
    </w:p>
    <w:p w14:paraId="02AB3D6E" w14:textId="77777777" w:rsidR="00DC06E1" w:rsidRPr="004B4F7F" w:rsidRDefault="00DC06E1">
      <w:pPr>
        <w:jc w:val="both"/>
        <w:rPr>
          <w:rFonts w:asciiTheme="majorHAnsi" w:hAnsiTheme="majorHAnsi" w:cs="Arial"/>
          <w:bCs/>
        </w:rPr>
      </w:pPr>
      <w:r w:rsidRPr="004B4F7F">
        <w:rPr>
          <w:rFonts w:asciiTheme="majorHAnsi" w:hAnsiTheme="majorHAnsi" w:cs="Arial"/>
          <w:bCs/>
        </w:rPr>
        <w:t>NOM</w:t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  <w:t>Prénom</w:t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  <w:t>N° licence</w:t>
      </w:r>
    </w:p>
    <w:p w14:paraId="7E60543D" w14:textId="77777777" w:rsidR="00DC06E1" w:rsidRPr="004B4F7F" w:rsidRDefault="00DC06E1">
      <w:pPr>
        <w:jc w:val="both"/>
        <w:rPr>
          <w:rFonts w:asciiTheme="majorHAnsi" w:hAnsiTheme="majorHAnsi" w:cs="Arial"/>
          <w:bCs/>
        </w:rPr>
      </w:pPr>
    </w:p>
    <w:p w14:paraId="508C999A" w14:textId="77777777" w:rsidR="00DC06E1" w:rsidRPr="004B4F7F" w:rsidRDefault="00DC06E1">
      <w:pPr>
        <w:jc w:val="both"/>
        <w:rPr>
          <w:rFonts w:asciiTheme="majorHAnsi" w:hAnsiTheme="majorHAnsi" w:cs="Arial"/>
          <w:bCs/>
        </w:rPr>
      </w:pPr>
      <w:r w:rsidRPr="004B4F7F">
        <w:rPr>
          <w:rFonts w:asciiTheme="majorHAnsi" w:hAnsiTheme="majorHAnsi" w:cs="Arial"/>
          <w:bCs/>
        </w:rPr>
        <w:t>NOM</w:t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  <w:t>Prénom</w:t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</w:r>
      <w:r w:rsidRPr="004B4F7F">
        <w:rPr>
          <w:rFonts w:asciiTheme="majorHAnsi" w:hAnsiTheme="majorHAnsi" w:cs="Arial"/>
          <w:bCs/>
        </w:rPr>
        <w:tab/>
        <w:t>N° licence</w:t>
      </w:r>
    </w:p>
    <w:p w14:paraId="3CED9A03" w14:textId="77777777" w:rsidR="00DC06E1" w:rsidRPr="004B4F7F" w:rsidRDefault="00DC06E1">
      <w:pPr>
        <w:jc w:val="both"/>
        <w:rPr>
          <w:rFonts w:asciiTheme="majorHAnsi" w:hAnsiTheme="majorHAnsi" w:cs="Arial"/>
          <w:bCs/>
        </w:rPr>
      </w:pPr>
    </w:p>
    <w:p w14:paraId="023A429B" w14:textId="44556FBD" w:rsidR="00DC06E1" w:rsidRPr="004B4F7F" w:rsidRDefault="00DC06E1">
      <w:pPr>
        <w:pStyle w:val="Sansinterligne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r w:rsidRPr="004B4F7F">
        <w:rPr>
          <w:rFonts w:asciiTheme="majorHAnsi" w:hAnsiTheme="majorHAnsi" w:cs="Arial"/>
          <w:b/>
          <w:sz w:val="24"/>
          <w:szCs w:val="24"/>
        </w:rPr>
        <w:t>COUPON à retou</w:t>
      </w:r>
      <w:r w:rsidR="002049B8" w:rsidRPr="004B4F7F">
        <w:rPr>
          <w:rFonts w:asciiTheme="majorHAnsi" w:hAnsiTheme="majorHAnsi" w:cs="Arial"/>
          <w:b/>
          <w:sz w:val="24"/>
          <w:szCs w:val="24"/>
        </w:rPr>
        <w:t xml:space="preserve">rner pour le voyage </w:t>
      </w:r>
      <w:r w:rsidR="004B4F7F" w:rsidRPr="004B4F7F">
        <w:rPr>
          <w:rFonts w:asciiTheme="majorHAnsi" w:hAnsiTheme="majorHAnsi" w:cs="Arial"/>
          <w:b/>
          <w:sz w:val="24"/>
          <w:szCs w:val="24"/>
        </w:rPr>
        <w:t>EN ALSACE</w:t>
      </w:r>
      <w:r w:rsidRPr="004B4F7F">
        <w:rPr>
          <w:rFonts w:asciiTheme="majorHAnsi" w:hAnsiTheme="majorHAnsi" w:cs="Arial"/>
          <w:b/>
          <w:sz w:val="24"/>
          <w:szCs w:val="24"/>
        </w:rPr>
        <w:t xml:space="preserve"> avec le chèque d’engagement de </w:t>
      </w:r>
      <w:r w:rsidR="009629F7" w:rsidRPr="004B4F7F">
        <w:rPr>
          <w:rFonts w:asciiTheme="majorHAnsi" w:hAnsiTheme="majorHAnsi" w:cs="Arial"/>
          <w:b/>
          <w:sz w:val="24"/>
          <w:szCs w:val="24"/>
        </w:rPr>
        <w:t>10</w:t>
      </w:r>
      <w:r w:rsidR="003E29EB" w:rsidRPr="004B4F7F">
        <w:rPr>
          <w:rFonts w:asciiTheme="majorHAnsi" w:hAnsiTheme="majorHAnsi" w:cs="Arial"/>
          <w:b/>
          <w:sz w:val="24"/>
          <w:szCs w:val="24"/>
        </w:rPr>
        <w:t>0</w:t>
      </w:r>
      <w:r w:rsidRPr="004B4F7F">
        <w:rPr>
          <w:rFonts w:asciiTheme="majorHAnsi" w:hAnsiTheme="majorHAnsi" w:cs="Arial"/>
          <w:b/>
          <w:sz w:val="24"/>
          <w:szCs w:val="24"/>
        </w:rPr>
        <w:t xml:space="preserve"> € par personne </w:t>
      </w:r>
      <w:r w:rsidRPr="004B4F7F">
        <w:rPr>
          <w:rFonts w:asciiTheme="majorHAnsi" w:hAnsiTheme="majorHAnsi" w:cs="Arial"/>
          <w:b/>
          <w:bCs/>
          <w:sz w:val="24"/>
          <w:szCs w:val="24"/>
        </w:rPr>
        <w:t>établi à l’ordre de St Doulchard Cyclotourisme</w:t>
      </w:r>
      <w:r w:rsidR="00B731E9" w:rsidRPr="004B4F7F">
        <w:rPr>
          <w:rFonts w:asciiTheme="majorHAnsi" w:hAnsiTheme="majorHAnsi" w:cs="Arial"/>
          <w:b/>
          <w:sz w:val="24"/>
          <w:szCs w:val="24"/>
        </w:rPr>
        <w:t xml:space="preserve"> avant </w:t>
      </w:r>
      <w:r w:rsidR="004B4F7F" w:rsidRPr="004B4F7F">
        <w:rPr>
          <w:rFonts w:asciiTheme="majorHAnsi" w:hAnsiTheme="majorHAnsi" w:cs="Arial"/>
          <w:b/>
          <w:sz w:val="24"/>
          <w:szCs w:val="24"/>
        </w:rPr>
        <w:t>le 31</w:t>
      </w:r>
      <w:r w:rsidR="00B731E9" w:rsidRPr="004B4F7F">
        <w:rPr>
          <w:rFonts w:asciiTheme="majorHAnsi" w:hAnsiTheme="majorHAnsi" w:cs="Arial"/>
          <w:b/>
          <w:sz w:val="24"/>
          <w:szCs w:val="24"/>
        </w:rPr>
        <w:t xml:space="preserve"> décembre 2019</w:t>
      </w:r>
      <w:r w:rsidR="009629F7" w:rsidRPr="004B4F7F">
        <w:rPr>
          <w:rFonts w:asciiTheme="majorHAnsi" w:hAnsiTheme="majorHAnsi" w:cs="Arial"/>
          <w:b/>
          <w:sz w:val="24"/>
          <w:szCs w:val="24"/>
        </w:rPr>
        <w:t>.</w:t>
      </w:r>
    </w:p>
    <w:p w14:paraId="1019DBCD" w14:textId="77777777" w:rsidR="00DC06E1" w:rsidRPr="004B4F7F" w:rsidRDefault="00DC06E1">
      <w:pPr>
        <w:rPr>
          <w:rFonts w:asciiTheme="majorHAnsi" w:hAnsiTheme="majorHAnsi" w:cs="Arial"/>
          <w:b/>
        </w:rPr>
      </w:pPr>
      <w:r w:rsidRPr="004B4F7F">
        <w:rPr>
          <w:rFonts w:asciiTheme="majorHAnsi" w:eastAsia="Times New Roman" w:hAnsiTheme="majorHAnsi" w:cs="Arial"/>
          <w:b/>
        </w:rPr>
        <w:lastRenderedPageBreak/>
        <w:t xml:space="preserve">                                                         </w:t>
      </w:r>
    </w:p>
    <w:p w14:paraId="0A3FD731" w14:textId="10B56689" w:rsidR="00DC06E1" w:rsidRPr="004B4F7F" w:rsidRDefault="00DC06E1" w:rsidP="00105F76">
      <w:pPr>
        <w:jc w:val="center"/>
        <w:rPr>
          <w:rFonts w:asciiTheme="majorHAnsi" w:eastAsia="Times New Roman" w:hAnsiTheme="majorHAnsi" w:cs="Arial"/>
          <w:color w:val="333333"/>
          <w:shd w:val="clear" w:color="auto" w:fill="F9F9F9"/>
          <w:lang w:eastAsia="fr-FR"/>
        </w:rPr>
      </w:pPr>
      <w:r w:rsidRPr="004B4F7F">
        <w:rPr>
          <w:rFonts w:asciiTheme="majorHAnsi" w:hAnsiTheme="majorHAnsi" w:cs="Arial"/>
          <w:b/>
        </w:rPr>
        <w:t xml:space="preserve">A </w:t>
      </w:r>
      <w:r w:rsidR="009629F7" w:rsidRPr="004B4F7F">
        <w:rPr>
          <w:rFonts w:asciiTheme="majorHAnsi" w:hAnsiTheme="majorHAnsi" w:cs="Arial"/>
          <w:b/>
        </w:rPr>
        <w:t>Jean Philippe Horsi</w:t>
      </w:r>
      <w:r w:rsidR="00105F76" w:rsidRPr="004B4F7F">
        <w:rPr>
          <w:rFonts w:asciiTheme="majorHAnsi" w:hAnsiTheme="majorHAnsi" w:cs="Arial"/>
          <w:b/>
        </w:rPr>
        <w:t>n</w:t>
      </w:r>
    </w:p>
    <w:tbl>
      <w:tblPr>
        <w:tblW w:w="0" w:type="auto"/>
        <w:tblLayout w:type="fixed"/>
        <w:tblCellMar>
          <w:top w:w="225" w:type="dxa"/>
          <w:left w:w="300" w:type="dxa"/>
          <w:bottom w:w="225" w:type="dxa"/>
          <w:right w:w="300" w:type="dxa"/>
        </w:tblCellMar>
        <w:tblLook w:val="0000" w:firstRow="0" w:lastRow="0" w:firstColumn="0" w:lastColumn="0" w:noHBand="0" w:noVBand="0"/>
      </w:tblPr>
      <w:tblGrid>
        <w:gridCol w:w="13500"/>
      </w:tblGrid>
      <w:tr w:rsidR="00DC06E1" w:rsidRPr="004B4F7F" w14:paraId="13C7834F" w14:textId="77777777">
        <w:tc>
          <w:tcPr>
            <w:tcW w:w="13500" w:type="dxa"/>
            <w:tcBorders>
              <w:bottom w:val="dotted" w:sz="6" w:space="0" w:color="DFDFDF"/>
            </w:tcBorders>
            <w:shd w:val="clear" w:color="auto" w:fill="auto"/>
            <w:vAlign w:val="center"/>
          </w:tcPr>
          <w:p w14:paraId="4E2F2261" w14:textId="3F0AD5C4" w:rsidR="00B731E9" w:rsidRPr="004B4F7F" w:rsidRDefault="0016111B" w:rsidP="0016111B">
            <w:pPr>
              <w:rPr>
                <w:rFonts w:asciiTheme="majorHAnsi" w:eastAsia="Times New Roman" w:hAnsiTheme="majorHAnsi" w:cs="Arial"/>
                <w:color w:val="000000"/>
                <w:lang w:eastAsia="fr-F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fr-FR"/>
              </w:rPr>
              <w:t xml:space="preserve">                                                </w:t>
            </w:r>
            <w:r w:rsidR="00105F76" w:rsidRPr="004B4F7F">
              <w:rPr>
                <w:rFonts w:asciiTheme="majorHAnsi" w:eastAsia="Times New Roman" w:hAnsiTheme="majorHAnsi" w:cs="Arial"/>
                <w:color w:val="000000"/>
                <w:lang w:eastAsia="fr-FR"/>
              </w:rPr>
              <w:t>25 rue André Chénier – 18000 Bourges</w:t>
            </w:r>
          </w:p>
          <w:p w14:paraId="1A2B3EFC" w14:textId="1DB7915B" w:rsidR="00105F76" w:rsidRPr="004B4F7F" w:rsidRDefault="0016111B" w:rsidP="0016111B">
            <w:pPr>
              <w:rPr>
                <w:rFonts w:asciiTheme="majorHAnsi" w:eastAsia="Times New Roman" w:hAnsiTheme="majorHAnsi" w:cs="Arial"/>
                <w:color w:val="333333"/>
                <w:lang w:eastAsia="fr-FR"/>
              </w:rPr>
            </w:pPr>
            <w:r>
              <w:rPr>
                <w:rFonts w:asciiTheme="majorHAnsi" w:eastAsia="Times New Roman" w:hAnsiTheme="majorHAnsi" w:cs="Arial"/>
                <w:color w:val="000000"/>
                <w:lang w:eastAsia="fr-FR"/>
              </w:rPr>
              <w:t xml:space="preserve">                                              </w:t>
            </w:r>
            <w:bookmarkStart w:id="0" w:name="_GoBack"/>
            <w:bookmarkEnd w:id="0"/>
            <w:r>
              <w:rPr>
                <w:rFonts w:asciiTheme="majorHAnsi" w:eastAsia="Times New Roman" w:hAnsiTheme="majorHAnsi" w:cs="Arial"/>
                <w:color w:val="000000"/>
                <w:lang w:eastAsia="fr-FR"/>
              </w:rPr>
              <w:t xml:space="preserve">06 42 76 56 13  </w:t>
            </w:r>
            <w:r w:rsidR="00105F76" w:rsidRPr="004B4F7F">
              <w:rPr>
                <w:rFonts w:asciiTheme="majorHAnsi" w:eastAsia="Times New Roman" w:hAnsiTheme="majorHAnsi" w:cs="Arial"/>
                <w:color w:val="000000"/>
                <w:lang w:eastAsia="fr-FR"/>
              </w:rPr>
              <w:t>horsin.bourges@orange.fr</w:t>
            </w:r>
          </w:p>
          <w:p w14:paraId="0146CA32" w14:textId="77777777" w:rsidR="00DC06E1" w:rsidRPr="004B4F7F" w:rsidRDefault="00DC06E1" w:rsidP="0016111B">
            <w:pPr>
              <w:rPr>
                <w:rFonts w:asciiTheme="majorHAnsi" w:eastAsia="Times New Roman" w:hAnsiTheme="majorHAnsi" w:cs="Arial"/>
                <w:color w:val="333333"/>
                <w:lang w:eastAsia="fr-FR"/>
              </w:rPr>
            </w:pPr>
          </w:p>
        </w:tc>
      </w:tr>
      <w:tr w:rsidR="00DC06E1" w:rsidRPr="004B4F7F" w14:paraId="28ED6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500" w:type="dxa"/>
            <w:shd w:val="clear" w:color="auto" w:fill="auto"/>
            <w:vAlign w:val="bottom"/>
          </w:tcPr>
          <w:p w14:paraId="68052871" w14:textId="77777777" w:rsidR="00DC06E1" w:rsidRPr="004B4F7F" w:rsidRDefault="00DC06E1" w:rsidP="0016111B">
            <w:pPr>
              <w:snapToGrid w:val="0"/>
              <w:rPr>
                <w:rFonts w:asciiTheme="majorHAnsi" w:eastAsia="Times New Roman" w:hAnsiTheme="majorHAnsi" w:cs="Arial"/>
                <w:color w:val="333333"/>
                <w:lang w:eastAsia="fr-FR"/>
              </w:rPr>
            </w:pPr>
          </w:p>
        </w:tc>
      </w:tr>
    </w:tbl>
    <w:p w14:paraId="37542DC9" w14:textId="77777777" w:rsidR="00DC06E1" w:rsidRPr="004B4F7F" w:rsidRDefault="00DC06E1">
      <w:pPr>
        <w:rPr>
          <w:rFonts w:asciiTheme="majorHAnsi" w:eastAsia="Times New Roman" w:hAnsiTheme="majorHAnsi" w:cs="Arial"/>
          <w:lang w:eastAsia="fr-FR"/>
        </w:rPr>
      </w:pPr>
    </w:p>
    <w:p w14:paraId="336D5B4D" w14:textId="77777777" w:rsidR="00DF163F" w:rsidRPr="004B4F7F" w:rsidRDefault="00DF163F" w:rsidP="00DF163F">
      <w:pPr>
        <w:pStyle w:val="Sansinterligne"/>
        <w:jc w:val="center"/>
        <w:rPr>
          <w:rFonts w:asciiTheme="majorHAnsi" w:hAnsiTheme="majorHAnsi" w:cs="Arial"/>
          <w:b/>
          <w:sz w:val="24"/>
          <w:szCs w:val="24"/>
        </w:rPr>
      </w:pPr>
      <w:r w:rsidRPr="004B4F7F">
        <w:rPr>
          <w:rFonts w:asciiTheme="majorHAnsi" w:hAnsiTheme="majorHAnsi" w:cs="Arial"/>
          <w:b/>
          <w:sz w:val="24"/>
          <w:szCs w:val="24"/>
        </w:rPr>
        <w:t>Déclaration sur l’honneur</w:t>
      </w:r>
    </w:p>
    <w:p w14:paraId="0554664D" w14:textId="77777777" w:rsidR="00DF163F" w:rsidRPr="004B4F7F" w:rsidRDefault="00DF163F" w:rsidP="00DF163F">
      <w:pPr>
        <w:pStyle w:val="Sansinterligne"/>
        <w:rPr>
          <w:rFonts w:asciiTheme="majorHAnsi" w:hAnsiTheme="majorHAnsi" w:cs="Arial"/>
          <w:b/>
          <w:sz w:val="24"/>
          <w:szCs w:val="24"/>
        </w:rPr>
      </w:pPr>
    </w:p>
    <w:p w14:paraId="11E55CD6" w14:textId="77777777" w:rsidR="00DF163F" w:rsidRPr="004B4F7F" w:rsidRDefault="00DF163F" w:rsidP="00DF163F">
      <w:pPr>
        <w:pStyle w:val="Sansinterligne"/>
        <w:rPr>
          <w:rFonts w:asciiTheme="majorHAnsi" w:hAnsiTheme="majorHAnsi" w:cs="Arial"/>
          <w:b/>
          <w:sz w:val="24"/>
          <w:szCs w:val="24"/>
          <w:lang w:eastAsia="fr-FR"/>
        </w:rPr>
      </w:pPr>
      <w:r w:rsidRPr="004B4F7F">
        <w:rPr>
          <w:rFonts w:asciiTheme="majorHAnsi" w:hAnsiTheme="majorHAnsi" w:cs="Arial"/>
          <w:b/>
          <w:sz w:val="24"/>
          <w:szCs w:val="24"/>
        </w:rPr>
        <w:t xml:space="preserve">Je soussigné(e)                                   </w:t>
      </w:r>
      <w:r w:rsidRPr="004B4F7F">
        <w:rPr>
          <w:rFonts w:asciiTheme="majorHAnsi" w:hAnsiTheme="majorHAnsi" w:cs="Arial"/>
          <w:b/>
          <w:sz w:val="24"/>
          <w:szCs w:val="24"/>
          <w:lang w:eastAsia="fr-FR"/>
        </w:rPr>
        <w:t>décharge de toutes responsabilités mon club et son Président en cas problèmes physiques et atteste sur l’honneur être en parfaite santé pour participer à cette randonnée.</w:t>
      </w:r>
    </w:p>
    <w:p w14:paraId="27272E73" w14:textId="77777777" w:rsidR="00DF163F" w:rsidRPr="004B4F7F" w:rsidRDefault="00DF163F" w:rsidP="00DF163F">
      <w:pPr>
        <w:pStyle w:val="Sansinterligne"/>
        <w:jc w:val="center"/>
        <w:rPr>
          <w:rFonts w:asciiTheme="majorHAnsi" w:hAnsiTheme="majorHAnsi" w:cs="Arial"/>
          <w:b/>
          <w:sz w:val="24"/>
          <w:szCs w:val="24"/>
        </w:rPr>
      </w:pPr>
      <w:r w:rsidRPr="004B4F7F">
        <w:rPr>
          <w:rFonts w:asciiTheme="majorHAnsi" w:hAnsiTheme="majorHAnsi" w:cs="Arial"/>
          <w:b/>
          <w:sz w:val="24"/>
          <w:szCs w:val="24"/>
          <w:lang w:eastAsia="fr-FR"/>
        </w:rPr>
        <w:t>Date et signature</w:t>
      </w:r>
    </w:p>
    <w:p w14:paraId="252DA7CD" w14:textId="77777777" w:rsidR="00DC06E1" w:rsidRPr="004B4F7F" w:rsidRDefault="00DC06E1">
      <w:pPr>
        <w:jc w:val="center"/>
        <w:rPr>
          <w:rFonts w:asciiTheme="majorHAnsi" w:eastAsia="Times New Roman" w:hAnsiTheme="majorHAnsi" w:cs="Arial"/>
          <w:lang w:eastAsia="fr-FR"/>
        </w:rPr>
      </w:pPr>
    </w:p>
    <w:sectPr w:rsidR="00DC06E1" w:rsidRPr="004B4F7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A1FD32" w14:textId="77777777" w:rsidR="005708D0" w:rsidRDefault="005708D0" w:rsidP="004B4F7F">
      <w:r>
        <w:separator/>
      </w:r>
    </w:p>
  </w:endnote>
  <w:endnote w:type="continuationSeparator" w:id="0">
    <w:p w14:paraId="343DBA48" w14:textId="77777777" w:rsidR="005708D0" w:rsidRDefault="005708D0" w:rsidP="004B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00"/>
    <w:family w:val="swiss"/>
    <w:pitch w:val="variable"/>
  </w:font>
  <w:font w:name="Microsoft YaHei">
    <w:charset w:val="86"/>
    <w:family w:val="swiss"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40533" w14:textId="77777777" w:rsidR="004B4F7F" w:rsidRDefault="004B4F7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33331" w14:textId="77777777" w:rsidR="004B4F7F" w:rsidRDefault="004B4F7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BE282" w14:textId="77777777" w:rsidR="004B4F7F" w:rsidRDefault="004B4F7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9DD03" w14:textId="77777777" w:rsidR="005708D0" w:rsidRDefault="005708D0" w:rsidP="004B4F7F">
      <w:r>
        <w:separator/>
      </w:r>
    </w:p>
  </w:footnote>
  <w:footnote w:type="continuationSeparator" w:id="0">
    <w:p w14:paraId="50413054" w14:textId="77777777" w:rsidR="005708D0" w:rsidRDefault="005708D0" w:rsidP="004B4F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C0331" w14:textId="77777777" w:rsidR="004B4F7F" w:rsidRDefault="004B4F7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2A412" w14:textId="77777777" w:rsidR="004B4F7F" w:rsidRDefault="004B4F7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8B467" w14:textId="77777777" w:rsidR="004B4F7F" w:rsidRDefault="004B4F7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DF8F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B8"/>
    <w:rsid w:val="000901E0"/>
    <w:rsid w:val="00105F76"/>
    <w:rsid w:val="0016111B"/>
    <w:rsid w:val="002049B8"/>
    <w:rsid w:val="00311D13"/>
    <w:rsid w:val="003E29EB"/>
    <w:rsid w:val="004B4F7F"/>
    <w:rsid w:val="004F3DBF"/>
    <w:rsid w:val="005708D0"/>
    <w:rsid w:val="00902639"/>
    <w:rsid w:val="009629F7"/>
    <w:rsid w:val="009B5ADF"/>
    <w:rsid w:val="00B731E9"/>
    <w:rsid w:val="00D23FBF"/>
    <w:rsid w:val="00D603CD"/>
    <w:rsid w:val="00DC06E1"/>
    <w:rsid w:val="00DF163F"/>
    <w:rsid w:val="00F34F92"/>
    <w:rsid w:val="00F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0CC18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Sansinterlign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arial">
    <w:name w:val="arial"/>
    <w:basedOn w:val="Normal"/>
    <w:pPr>
      <w:jc w:val="center"/>
    </w:pPr>
    <w:rPr>
      <w:rFonts w:ascii="Times" w:eastAsia="Times New Roman" w:hAnsi="Times" w:cs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1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1E9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Lienhypertextesuivi">
    <w:name w:val="FollowedHyperlink"/>
    <w:basedOn w:val="Policepardfaut"/>
    <w:uiPriority w:val="99"/>
    <w:semiHidden/>
    <w:unhideWhenUsed/>
    <w:rsid w:val="00B731E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4F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F7F"/>
    <w:rPr>
      <w:rFonts w:eastAsia="MS Mincho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4B4F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F7F"/>
    <w:rPr>
      <w:rFonts w:eastAsia="MS Mincho"/>
      <w:sz w:val="24"/>
      <w:szCs w:val="24"/>
      <w:lang w:eastAsia="ja-JP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4F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F7F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  <w:style w:type="character" w:styleId="Accentuation">
    <w:name w:val="Emphasis"/>
    <w:basedOn w:val="Policepardfaut"/>
    <w:uiPriority w:val="20"/>
    <w:qFormat/>
    <w:rsid w:val="004B4F7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Titre1">
    <w:name w:val="heading 1"/>
    <w:basedOn w:val="Titre10"/>
    <w:next w:val="Corpsdetexte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ascii="Liberation Sans" w:hAnsi="Liberation Sans"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Mangal"/>
    </w:rPr>
  </w:style>
  <w:style w:type="paragraph" w:styleId="Sansinterlign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arial">
    <w:name w:val="arial"/>
    <w:basedOn w:val="Normal"/>
    <w:pPr>
      <w:jc w:val="center"/>
    </w:pPr>
    <w:rPr>
      <w:rFonts w:ascii="Times" w:eastAsia="Times New Roman" w:hAnsi="Times" w:cs="Time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1E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1E9"/>
    <w:rPr>
      <w:rFonts w:ascii="Lucida Grande" w:eastAsia="MS Mincho" w:hAnsi="Lucida Grande" w:cs="Lucida Grande"/>
      <w:sz w:val="18"/>
      <w:szCs w:val="18"/>
      <w:lang w:eastAsia="ja-JP"/>
    </w:rPr>
  </w:style>
  <w:style w:type="character" w:styleId="Lienhypertextesuivi">
    <w:name w:val="FollowedHyperlink"/>
    <w:basedOn w:val="Policepardfaut"/>
    <w:uiPriority w:val="99"/>
    <w:semiHidden/>
    <w:unhideWhenUsed/>
    <w:rsid w:val="00B731E9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4F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4F7F"/>
    <w:rPr>
      <w:rFonts w:eastAsia="MS Mincho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4B4F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4F7F"/>
    <w:rPr>
      <w:rFonts w:eastAsia="MS Mincho"/>
      <w:sz w:val="24"/>
      <w:szCs w:val="24"/>
      <w:lang w:eastAsia="ja-JP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4F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F7F"/>
    <w:pPr>
      <w:suppressAutoHyphens w:val="0"/>
      <w:spacing w:before="100" w:beforeAutospacing="1" w:after="100" w:afterAutospacing="1"/>
    </w:pPr>
    <w:rPr>
      <w:rFonts w:eastAsia="Times New Roman"/>
      <w:lang w:eastAsia="fr-FR"/>
    </w:rPr>
  </w:style>
  <w:style w:type="character" w:styleId="Accentuation">
    <w:name w:val="Emphasis"/>
    <w:basedOn w:val="Policepardfaut"/>
    <w:uiPriority w:val="20"/>
    <w:qFormat/>
    <w:rsid w:val="004B4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hyperlink" Target="mailto:saintdoulchardcyclotourisme@gmail.com" TargetMode="External"/><Relationship Id="rId12" Type="http://schemas.openxmlformats.org/officeDocument/2006/relationships/hyperlink" Target="https://www.grandsgites.com/images/photos-gites/entete/gite-pays-rhenan2_gd.jpg" TargetMode="External"/><Relationship Id="rId13" Type="http://schemas.openxmlformats.org/officeDocument/2006/relationships/image" Target="media/image3.jpeg"/><Relationship Id="rId14" Type="http://schemas.openxmlformats.org/officeDocument/2006/relationships/hyperlink" Target="http://www.giterhenan.com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30D69F-F9EE-B64D-A638-EE7018A70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1858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Week end à Super Besse</vt:lpstr>
    </vt:vector>
  </TitlesOfParts>
  <Company/>
  <LinksUpToDate>false</LinksUpToDate>
  <CharactersWithSpaces>2191</CharactersWithSpaces>
  <SharedDoc>false</SharedDoc>
  <HLinks>
    <vt:vector size="138" baseType="variant">
      <vt:variant>
        <vt:i4>7471193</vt:i4>
      </vt:variant>
      <vt:variant>
        <vt:i4>66</vt:i4>
      </vt:variant>
      <vt:variant>
        <vt:i4>0</vt:i4>
      </vt:variant>
      <vt:variant>
        <vt:i4>5</vt:i4>
      </vt:variant>
      <vt:variant>
        <vt:lpwstr>mailto:mazetc@wanadoo.fr</vt:lpwstr>
      </vt:variant>
      <vt:variant>
        <vt:lpwstr/>
      </vt:variant>
      <vt:variant>
        <vt:i4>2359350</vt:i4>
      </vt:variant>
      <vt:variant>
        <vt:i4>63</vt:i4>
      </vt:variant>
      <vt:variant>
        <vt:i4>0</vt:i4>
      </vt:variant>
      <vt:variant>
        <vt:i4>5</vt:i4>
      </vt:variant>
      <vt:variant>
        <vt:lpwstr>http://www.openrunner.com/index.php?id=5512595</vt:lpwstr>
      </vt:variant>
      <vt:variant>
        <vt:lpwstr/>
      </vt:variant>
      <vt:variant>
        <vt:i4>2359350</vt:i4>
      </vt:variant>
      <vt:variant>
        <vt:i4>60</vt:i4>
      </vt:variant>
      <vt:variant>
        <vt:i4>0</vt:i4>
      </vt:variant>
      <vt:variant>
        <vt:i4>5</vt:i4>
      </vt:variant>
      <vt:variant>
        <vt:lpwstr>http://www.openrunner.com/index.php?id=5512595</vt:lpwstr>
      </vt:variant>
      <vt:variant>
        <vt:lpwstr/>
      </vt:variant>
      <vt:variant>
        <vt:i4>2359350</vt:i4>
      </vt:variant>
      <vt:variant>
        <vt:i4>57</vt:i4>
      </vt:variant>
      <vt:variant>
        <vt:i4>0</vt:i4>
      </vt:variant>
      <vt:variant>
        <vt:i4>5</vt:i4>
      </vt:variant>
      <vt:variant>
        <vt:lpwstr>http://www.openrunner.com/index.php?id=5512595</vt:lpwstr>
      </vt:variant>
      <vt:variant>
        <vt:lpwstr/>
      </vt:variant>
      <vt:variant>
        <vt:i4>2359350</vt:i4>
      </vt:variant>
      <vt:variant>
        <vt:i4>54</vt:i4>
      </vt:variant>
      <vt:variant>
        <vt:i4>0</vt:i4>
      </vt:variant>
      <vt:variant>
        <vt:i4>5</vt:i4>
      </vt:variant>
      <vt:variant>
        <vt:lpwstr>http://www.openrunner.com/index.php?id=5512595</vt:lpwstr>
      </vt:variant>
      <vt:variant>
        <vt:lpwstr/>
      </vt:variant>
      <vt:variant>
        <vt:i4>327688</vt:i4>
      </vt:variant>
      <vt:variant>
        <vt:i4>51</vt:i4>
      </vt:variant>
      <vt:variant>
        <vt:i4>0</vt:i4>
      </vt:variant>
      <vt:variant>
        <vt:i4>5</vt:i4>
      </vt:variant>
      <vt:variant>
        <vt:lpwstr>https://fr.wikipedia.org/wiki/Thury-Harcourt</vt:lpwstr>
      </vt:variant>
      <vt:variant>
        <vt:lpwstr/>
      </vt:variant>
      <vt:variant>
        <vt:i4>7143627</vt:i4>
      </vt:variant>
      <vt:variant>
        <vt:i4>48</vt:i4>
      </vt:variant>
      <vt:variant>
        <vt:i4>0</vt:i4>
      </vt:variant>
      <vt:variant>
        <vt:i4>5</vt:i4>
      </vt:variant>
      <vt:variant>
        <vt:lpwstr>https://fr.wikipedia.org/wiki/Putanges-Pont-Écrepin</vt:lpwstr>
      </vt:variant>
      <vt:variant>
        <vt:lpwstr/>
      </vt:variant>
      <vt:variant>
        <vt:i4>1441846</vt:i4>
      </vt:variant>
      <vt:variant>
        <vt:i4>45</vt:i4>
      </vt:variant>
      <vt:variant>
        <vt:i4>0</vt:i4>
      </vt:variant>
      <vt:variant>
        <vt:i4>5</vt:i4>
      </vt:variant>
      <vt:variant>
        <vt:lpwstr>https://fr.wikipedia.org/wiki/Pont-d%27Ouilly</vt:lpwstr>
      </vt:variant>
      <vt:variant>
        <vt:lpwstr/>
      </vt:variant>
      <vt:variant>
        <vt:i4>3342469</vt:i4>
      </vt:variant>
      <vt:variant>
        <vt:i4>42</vt:i4>
      </vt:variant>
      <vt:variant>
        <vt:i4>0</vt:i4>
      </vt:variant>
      <vt:variant>
        <vt:i4>5</vt:i4>
      </vt:variant>
      <vt:variant>
        <vt:lpwstr>https://fr.wikipedia.org/wiki/Condé-sur-Noireau</vt:lpwstr>
      </vt:variant>
      <vt:variant>
        <vt:lpwstr/>
      </vt:variant>
      <vt:variant>
        <vt:i4>4063364</vt:i4>
      </vt:variant>
      <vt:variant>
        <vt:i4>39</vt:i4>
      </vt:variant>
      <vt:variant>
        <vt:i4>0</vt:i4>
      </vt:variant>
      <vt:variant>
        <vt:i4>5</vt:i4>
      </vt:variant>
      <vt:variant>
        <vt:lpwstr>https://fr.wikipedia.org/wiki/Clécy</vt:lpwstr>
      </vt:variant>
      <vt:variant>
        <vt:lpwstr/>
      </vt:variant>
      <vt:variant>
        <vt:i4>3866689</vt:i4>
      </vt:variant>
      <vt:variant>
        <vt:i4>36</vt:i4>
      </vt:variant>
      <vt:variant>
        <vt:i4>0</vt:i4>
      </vt:variant>
      <vt:variant>
        <vt:i4>5</vt:i4>
      </vt:variant>
      <vt:variant>
        <vt:lpwstr>https://fr.wikipedia.org/wiki/Athis-de-l%27Orne</vt:lpwstr>
      </vt:variant>
      <vt:variant>
        <vt:lpwstr/>
      </vt:variant>
      <vt:variant>
        <vt:i4>4653073</vt:i4>
      </vt:variant>
      <vt:variant>
        <vt:i4>33</vt:i4>
      </vt:variant>
      <vt:variant>
        <vt:i4>0</vt:i4>
      </vt:variant>
      <vt:variant>
        <vt:i4>5</vt:i4>
      </vt:variant>
      <vt:variant>
        <vt:lpwstr>https://fr.wikipedia.org/wiki/Colombages</vt:lpwstr>
      </vt:variant>
      <vt:variant>
        <vt:lpwstr/>
      </vt:variant>
      <vt:variant>
        <vt:i4>5177466</vt:i4>
      </vt:variant>
      <vt:variant>
        <vt:i4>30</vt:i4>
      </vt:variant>
      <vt:variant>
        <vt:i4>0</vt:i4>
      </vt:variant>
      <vt:variant>
        <vt:i4>5</vt:i4>
      </vt:variant>
      <vt:variant>
        <vt:lpwstr>https://fr.wikipedia.org/wiki/Schiste</vt:lpwstr>
      </vt:variant>
      <vt:variant>
        <vt:lpwstr/>
      </vt:variant>
      <vt:variant>
        <vt:i4>5177466</vt:i4>
      </vt:variant>
      <vt:variant>
        <vt:i4>27</vt:i4>
      </vt:variant>
      <vt:variant>
        <vt:i4>0</vt:i4>
      </vt:variant>
      <vt:variant>
        <vt:i4>5</vt:i4>
      </vt:variant>
      <vt:variant>
        <vt:lpwstr>https://fr.wikipedia.org/wiki/Schiste</vt:lpwstr>
      </vt:variant>
      <vt:variant>
        <vt:lpwstr/>
      </vt:variant>
      <vt:variant>
        <vt:i4>5832728</vt:i4>
      </vt:variant>
      <vt:variant>
        <vt:i4>24</vt:i4>
      </vt:variant>
      <vt:variant>
        <vt:i4>0</vt:i4>
      </vt:variant>
      <vt:variant>
        <vt:i4>5</vt:i4>
      </vt:variant>
      <vt:variant>
        <vt:lpwstr>https://fr.wikipedia.org/wiki/Granit</vt:lpwstr>
      </vt:variant>
      <vt:variant>
        <vt:lpwstr/>
      </vt:variant>
      <vt:variant>
        <vt:i4>11010129</vt:i4>
      </vt:variant>
      <vt:variant>
        <vt:i4>21</vt:i4>
      </vt:variant>
      <vt:variant>
        <vt:i4>0</vt:i4>
      </vt:variant>
      <vt:variant>
        <vt:i4>5</vt:i4>
      </vt:variant>
      <vt:variant>
        <vt:lpwstr>https://fr.wikipedia.org/wiki/Manche_%28département%29</vt:lpwstr>
      </vt:variant>
      <vt:variant>
        <vt:lpwstr/>
      </vt:variant>
      <vt:variant>
        <vt:i4>5963979</vt:i4>
      </vt:variant>
      <vt:variant>
        <vt:i4>18</vt:i4>
      </vt:variant>
      <vt:variant>
        <vt:i4>0</vt:i4>
      </vt:variant>
      <vt:variant>
        <vt:i4>5</vt:i4>
      </vt:variant>
      <vt:variant>
        <vt:lpwstr>https://fr.wikipedia.org/wiki/Mont_Pinçon</vt:lpwstr>
      </vt:variant>
      <vt:variant>
        <vt:lpwstr/>
      </vt:variant>
      <vt:variant>
        <vt:i4>5832829</vt:i4>
      </vt:variant>
      <vt:variant>
        <vt:i4>15</vt:i4>
      </vt:variant>
      <vt:variant>
        <vt:i4>0</vt:i4>
      </vt:variant>
      <vt:variant>
        <vt:i4>5</vt:i4>
      </vt:variant>
      <vt:variant>
        <vt:lpwstr>https://fr.wikipedia.org/wiki/Granite</vt:lpwstr>
      </vt:variant>
      <vt:variant>
        <vt:lpwstr/>
      </vt:variant>
      <vt:variant>
        <vt:i4>7143627</vt:i4>
      </vt:variant>
      <vt:variant>
        <vt:i4>12</vt:i4>
      </vt:variant>
      <vt:variant>
        <vt:i4>0</vt:i4>
      </vt:variant>
      <vt:variant>
        <vt:i4>5</vt:i4>
      </vt:variant>
      <vt:variant>
        <vt:lpwstr>https://fr.wikipedia.org/wiki/Putanges-Pont-Écrepin</vt:lpwstr>
      </vt:variant>
      <vt:variant>
        <vt:lpwstr/>
      </vt:variant>
      <vt:variant>
        <vt:i4>3211300</vt:i4>
      </vt:variant>
      <vt:variant>
        <vt:i4>9</vt:i4>
      </vt:variant>
      <vt:variant>
        <vt:i4>0</vt:i4>
      </vt:variant>
      <vt:variant>
        <vt:i4>5</vt:i4>
      </vt:variant>
      <vt:variant>
        <vt:lpwstr>https://fr.wikipedia.org/wiki/Massif_armoricain</vt:lpwstr>
      </vt:variant>
      <vt:variant>
        <vt:lpwstr/>
      </vt:variant>
      <vt:variant>
        <vt:i4>7667826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https://fr.wikipedia.org/wiki/Orne_%28fleuve%29</vt:lpwstr>
      </vt:variant>
      <vt:variant>
        <vt:lpwstr/>
      </vt:variant>
      <vt:variant>
        <vt:i4>13566011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https://fr.wikipedia.org/wiki/Calvados_%28département%29</vt:lpwstr>
      </vt:variant>
      <vt:variant>
        <vt:lpwstr/>
      </vt:variant>
      <vt:variant>
        <vt:i4>3407883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https://fr.wikipedia.org/wiki/Normandie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end à Super Besse</dc:title>
  <dc:subject/>
  <dc:creator>PP</dc:creator>
  <cp:keywords/>
  <dc:description/>
  <cp:lastModifiedBy>Dominique</cp:lastModifiedBy>
  <cp:revision>2</cp:revision>
  <dcterms:created xsi:type="dcterms:W3CDTF">2019-12-13T09:53:00Z</dcterms:created>
  <dcterms:modified xsi:type="dcterms:W3CDTF">2019-12-13T09:53:00Z</dcterms:modified>
</cp:coreProperties>
</file>